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ABB" w:rsidRPr="002665BA" w:rsidRDefault="002665BA" w:rsidP="00443ABB">
      <w:pPr>
        <w:pStyle w:val="NormaleWeb"/>
        <w:shd w:val="clear" w:color="auto" w:fill="FFFFFF"/>
        <w:spacing w:before="240" w:beforeAutospacing="0" w:after="240" w:afterAutospacing="0"/>
        <w:rPr>
          <w:rFonts w:ascii="Verdana" w:hAnsi="Verdana" w:cs="Helvetica"/>
          <w:b/>
          <w:color w:val="4F81BD" w:themeColor="accent1"/>
        </w:rPr>
      </w:pPr>
      <w:r>
        <w:rPr>
          <w:rFonts w:ascii="Verdana" w:hAnsi="Verdana" w:cs="Helvetica"/>
          <w:b/>
          <w:color w:val="4F81BD" w:themeColor="accent1"/>
        </w:rPr>
        <w:t xml:space="preserve">7. </w:t>
      </w:r>
      <w:bookmarkStart w:id="0" w:name="_GoBack"/>
      <w:bookmarkEnd w:id="0"/>
      <w:r w:rsidR="00443ABB" w:rsidRPr="002665BA">
        <w:rPr>
          <w:rFonts w:ascii="Verdana" w:hAnsi="Verdana" w:cs="Helvetica"/>
          <w:b/>
          <w:color w:val="4F81BD" w:themeColor="accent1"/>
        </w:rPr>
        <w:t>Modalità di gestione e valutazione della didattica a distanza.</w:t>
      </w:r>
    </w:p>
    <w:p w:rsidR="00B749C0" w:rsidRDefault="00443ABB" w:rsidP="00443ABB">
      <w:pPr>
        <w:pStyle w:val="NormaleWeb"/>
        <w:shd w:val="clear" w:color="auto" w:fill="FFFFFF"/>
        <w:spacing w:before="240" w:beforeAutospacing="0" w:after="240" w:afterAutospacing="0"/>
        <w:rPr>
          <w:rStyle w:val="textexposedshow"/>
          <w:rFonts w:ascii="Verdana" w:hAnsi="Verdana" w:cs="Helvetica"/>
        </w:rPr>
      </w:pPr>
      <w:r w:rsidRPr="00B749C0">
        <w:rPr>
          <w:rFonts w:ascii="Verdana" w:hAnsi="Verdana" w:cs="Helvetica"/>
        </w:rPr>
        <w:br/>
      </w:r>
      <w:r w:rsidR="00B749C0">
        <w:rPr>
          <w:rStyle w:val="textexposedshow"/>
          <w:rFonts w:ascii="Verdana" w:hAnsi="Verdana" w:cs="Helvetica"/>
        </w:rPr>
        <w:t>Modalità:</w:t>
      </w:r>
    </w:p>
    <w:p w:rsidR="00B749C0" w:rsidRDefault="00443ABB" w:rsidP="00443ABB">
      <w:pPr>
        <w:pStyle w:val="NormaleWeb"/>
        <w:shd w:val="clear" w:color="auto" w:fill="FFFFFF"/>
        <w:spacing w:before="240" w:beforeAutospacing="0" w:after="240" w:afterAutospacing="0"/>
        <w:rPr>
          <w:rStyle w:val="textexposedshow"/>
          <w:rFonts w:ascii="Verdana" w:hAnsi="Verdana" w:cs="Helvetica"/>
        </w:rPr>
      </w:pPr>
      <w:r w:rsidRPr="00B749C0">
        <w:rPr>
          <w:rStyle w:val="textexposedshow"/>
          <w:rFonts w:ascii="Verdana" w:hAnsi="Verdana" w:cs="Helvetica"/>
        </w:rPr>
        <w:t>- per ogni materia sarà necessario assegnare almeno due voti, regolarmente inseriti nel registro elettronico;</w:t>
      </w:r>
      <w:r w:rsidRPr="00B749C0">
        <w:rPr>
          <w:rFonts w:ascii="Verdana" w:hAnsi="Verdana" w:cs="Helvetica"/>
        </w:rPr>
        <w:br/>
      </w:r>
      <w:r w:rsidRPr="00B749C0">
        <w:rPr>
          <w:rStyle w:val="textexposedshow"/>
          <w:rFonts w:ascii="Verdana" w:hAnsi="Verdana" w:cs="Helvetica"/>
        </w:rPr>
        <w:t xml:space="preserve">- le prove potranno essere somministrate in modalità sincrona </w:t>
      </w:r>
      <w:r w:rsidR="00B749C0">
        <w:rPr>
          <w:rStyle w:val="textexposedshow"/>
          <w:rFonts w:ascii="Verdana" w:hAnsi="Verdana" w:cs="Helvetica"/>
        </w:rPr>
        <w:t>e/</w:t>
      </w:r>
      <w:r w:rsidRPr="00B749C0">
        <w:rPr>
          <w:rStyle w:val="textexposedshow"/>
          <w:rFonts w:ascii="Verdana" w:hAnsi="Verdana" w:cs="Helvetica"/>
        </w:rPr>
        <w:t>o asincrona, attraverso gli strumenti del registro elettronico Nu</w:t>
      </w:r>
      <w:r w:rsidR="00B749C0">
        <w:rPr>
          <w:rStyle w:val="textexposedshow"/>
          <w:rFonts w:ascii="Verdana" w:hAnsi="Verdana" w:cs="Helvetica"/>
        </w:rPr>
        <w:t xml:space="preserve">vola o delle piattaforme in uso                                                                                                            </w:t>
      </w:r>
      <w:r w:rsidRPr="00B749C0">
        <w:rPr>
          <w:rStyle w:val="textexposedshow"/>
          <w:rFonts w:ascii="Verdana" w:hAnsi="Verdana" w:cs="Helvetica"/>
        </w:rPr>
        <w:t xml:space="preserve">- le valutazioni in modalità </w:t>
      </w:r>
      <w:r w:rsidRPr="00B749C0">
        <w:rPr>
          <w:rStyle w:val="textexposedshow"/>
          <w:rFonts w:ascii="Verdana" w:hAnsi="Verdana" w:cs="Helvetica"/>
          <w:b/>
        </w:rPr>
        <w:t>sincrona</w:t>
      </w:r>
      <w:r w:rsidRPr="00B749C0">
        <w:rPr>
          <w:rStyle w:val="textexposedshow"/>
          <w:rFonts w:ascii="Verdana" w:hAnsi="Verdana" w:cs="Helvetica"/>
        </w:rPr>
        <w:t xml:space="preserve"> potranno comprendere: interrogazioni online, lavori a piccoli gruppi, simulazioni di laboratorio, compiti in classe digitali, discussioni, presentazion</w:t>
      </w:r>
      <w:r w:rsidR="00B749C0">
        <w:rPr>
          <w:rStyle w:val="textexposedshow"/>
          <w:rFonts w:ascii="Verdana" w:hAnsi="Verdana" w:cs="Helvetica"/>
        </w:rPr>
        <w:t>i, ricerche, svolgimento di testi, verifiche e qui..</w:t>
      </w:r>
      <w:r w:rsidRPr="00B749C0">
        <w:rPr>
          <w:rStyle w:val="textexposedshow"/>
          <w:rFonts w:ascii="Verdana" w:hAnsi="Verdana" w:cs="Helvetica"/>
        </w:rPr>
        <w:t>;</w:t>
      </w:r>
      <w:r w:rsidRPr="00B749C0">
        <w:rPr>
          <w:rFonts w:ascii="Verdana" w:hAnsi="Verdana" w:cs="Helvetica"/>
        </w:rPr>
        <w:br/>
      </w:r>
      <w:r w:rsidRPr="00B749C0">
        <w:rPr>
          <w:rStyle w:val="textexposedshow"/>
          <w:rFonts w:ascii="Verdana" w:hAnsi="Verdana" w:cs="Helvetica"/>
        </w:rPr>
        <w:t xml:space="preserve">- le valutazioni in modalità </w:t>
      </w:r>
      <w:r w:rsidRPr="00B749C0">
        <w:rPr>
          <w:rStyle w:val="textexposedshow"/>
          <w:rFonts w:ascii="Verdana" w:hAnsi="Verdana" w:cs="Helvetica"/>
          <w:b/>
        </w:rPr>
        <w:t>asincrona</w:t>
      </w:r>
      <w:r w:rsidRPr="00B749C0">
        <w:rPr>
          <w:rStyle w:val="textexposedshow"/>
          <w:rFonts w:ascii="Verdana" w:hAnsi="Verdana" w:cs="Helvetica"/>
        </w:rPr>
        <w:t xml:space="preserve"> riguarderanno la consegna </w:t>
      </w:r>
      <w:r w:rsidR="00B749C0">
        <w:rPr>
          <w:rStyle w:val="textexposedshow"/>
          <w:rFonts w:ascii="Verdana" w:hAnsi="Verdana" w:cs="Helvetica"/>
        </w:rPr>
        <w:t>da parte degli alunni di esercizi,</w:t>
      </w:r>
      <w:r w:rsidRPr="00B749C0">
        <w:rPr>
          <w:rStyle w:val="textexposedshow"/>
          <w:rFonts w:ascii="Verdana" w:hAnsi="Verdana" w:cs="Helvetica"/>
        </w:rPr>
        <w:t xml:space="preserve"> relazioni, </w:t>
      </w:r>
      <w:r w:rsidR="00B749C0">
        <w:rPr>
          <w:rStyle w:val="textexposedshow"/>
          <w:rFonts w:ascii="Verdana" w:hAnsi="Verdana" w:cs="Helvetica"/>
        </w:rPr>
        <w:t>produzioni, testi,</w:t>
      </w:r>
      <w:r w:rsidR="00B749C0" w:rsidRPr="00B749C0">
        <w:rPr>
          <w:rStyle w:val="textexposedshow"/>
          <w:rFonts w:ascii="Verdana" w:hAnsi="Verdana" w:cs="Helvetica"/>
        </w:rPr>
        <w:t xml:space="preserve"> realizza</w:t>
      </w:r>
      <w:r w:rsidR="00B749C0">
        <w:rPr>
          <w:rStyle w:val="textexposedshow"/>
          <w:rFonts w:ascii="Verdana" w:hAnsi="Verdana" w:cs="Helvetica"/>
        </w:rPr>
        <w:t>zione di prodotti multimediali …</w:t>
      </w:r>
      <w:r w:rsidRPr="00B749C0">
        <w:rPr>
          <w:rStyle w:val="textexposedshow"/>
          <w:rFonts w:ascii="Verdana" w:hAnsi="Verdana" w:cs="Helvetica"/>
        </w:rPr>
        <w:t>;</w:t>
      </w:r>
      <w:r w:rsidRPr="00B749C0">
        <w:rPr>
          <w:rFonts w:ascii="Verdana" w:hAnsi="Verdana" w:cs="Helvetica"/>
        </w:rPr>
        <w:br/>
      </w:r>
      <w:r w:rsidRPr="00B749C0">
        <w:rPr>
          <w:rStyle w:val="textexposedshow"/>
          <w:rFonts w:ascii="Verdana" w:hAnsi="Verdana" w:cs="Helvetica"/>
        </w:rPr>
        <w:t>- saranno valutati anche l’impegno nelle attività proposte, la puntualità nella consegna dei compiti, i contenuti dei compiti consegnati, l’inte</w:t>
      </w:r>
      <w:r w:rsidR="00B749C0">
        <w:rPr>
          <w:rStyle w:val="textexposedshow"/>
          <w:rFonts w:ascii="Verdana" w:hAnsi="Verdana" w:cs="Helvetica"/>
        </w:rPr>
        <w:t>razione nelle eventuali attività sincrone.</w:t>
      </w:r>
    </w:p>
    <w:p w:rsidR="00B749C0" w:rsidRDefault="00443ABB" w:rsidP="00443ABB">
      <w:pPr>
        <w:pStyle w:val="NormaleWeb"/>
        <w:shd w:val="clear" w:color="auto" w:fill="FFFFFF"/>
        <w:spacing w:before="240" w:beforeAutospacing="0" w:after="240" w:afterAutospacing="0"/>
        <w:rPr>
          <w:rStyle w:val="textexposedshow"/>
          <w:rFonts w:ascii="Verdana" w:hAnsi="Verdana" w:cs="Helvetica"/>
        </w:rPr>
      </w:pPr>
      <w:r w:rsidRPr="00B749C0">
        <w:rPr>
          <w:rFonts w:ascii="Verdana" w:hAnsi="Verdana" w:cs="Helvetica"/>
        </w:rPr>
        <w:br/>
      </w:r>
      <w:r w:rsidRPr="00B749C0">
        <w:rPr>
          <w:rStyle w:val="textexposedshow"/>
          <w:rFonts w:ascii="Verdana" w:hAnsi="Verdana" w:cs="Helvetica"/>
        </w:rPr>
        <w:t>In caso di difficoltà (sia per motivi tecnici, che per altri motivi con particolare riferimento ai problemi di salute) gli alunni dovranno avvertire il docente di riferimento</w:t>
      </w:r>
      <w:r w:rsidR="00B749C0">
        <w:rPr>
          <w:rStyle w:val="textexposedshow"/>
          <w:rFonts w:ascii="Verdana" w:hAnsi="Verdana" w:cs="Helvetica"/>
        </w:rPr>
        <w:t xml:space="preserve"> del team </w:t>
      </w:r>
      <w:r w:rsidRPr="00B749C0">
        <w:rPr>
          <w:rStyle w:val="textexposedshow"/>
          <w:rFonts w:ascii="Verdana" w:hAnsi="Verdana" w:cs="Helvetica"/>
        </w:rPr>
        <w:t xml:space="preserve"> o il coordinatore di classe.</w:t>
      </w:r>
    </w:p>
    <w:p w:rsidR="00443ABB" w:rsidRPr="00B749C0" w:rsidRDefault="00443ABB" w:rsidP="00443ABB">
      <w:pPr>
        <w:pStyle w:val="NormaleWeb"/>
        <w:shd w:val="clear" w:color="auto" w:fill="FFFFFF"/>
        <w:spacing w:before="240" w:beforeAutospacing="0" w:after="240" w:afterAutospacing="0"/>
        <w:rPr>
          <w:rFonts w:ascii="Verdana" w:hAnsi="Verdana" w:cs="Helvetica"/>
        </w:rPr>
      </w:pPr>
      <w:r w:rsidRPr="00B749C0">
        <w:rPr>
          <w:rFonts w:ascii="Verdana" w:hAnsi="Verdana" w:cs="Helvetica"/>
        </w:rPr>
        <w:br/>
      </w:r>
    </w:p>
    <w:p w:rsidR="00382E8C" w:rsidRPr="00443ABB" w:rsidRDefault="00382E8C">
      <w:pPr>
        <w:rPr>
          <w:rFonts w:ascii="Verdana" w:hAnsi="Verdana"/>
          <w:sz w:val="24"/>
          <w:szCs w:val="24"/>
        </w:rPr>
      </w:pPr>
    </w:p>
    <w:p w:rsidR="00443ABB" w:rsidRPr="00443ABB" w:rsidRDefault="00443ABB">
      <w:pPr>
        <w:rPr>
          <w:rFonts w:ascii="Verdana" w:hAnsi="Verdana"/>
          <w:sz w:val="24"/>
          <w:szCs w:val="24"/>
        </w:rPr>
      </w:pPr>
    </w:p>
    <w:sectPr w:rsidR="00443ABB" w:rsidRPr="00443A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ABB"/>
    <w:rsid w:val="002665BA"/>
    <w:rsid w:val="00382E8C"/>
    <w:rsid w:val="00443ABB"/>
    <w:rsid w:val="00B7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43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xtexposedshow">
    <w:name w:val="text_exposed_show"/>
    <w:basedOn w:val="Carpredefinitoparagrafo"/>
    <w:rsid w:val="00443A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43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xtexposedshow">
    <w:name w:val="text_exposed_show"/>
    <w:basedOn w:val="Carpredefinitoparagrafo"/>
    <w:rsid w:val="00443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6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 Windows</dc:creator>
  <cp:lastModifiedBy>Utente Windows</cp:lastModifiedBy>
  <cp:revision>3</cp:revision>
  <dcterms:created xsi:type="dcterms:W3CDTF">2020-03-31T06:27:00Z</dcterms:created>
  <dcterms:modified xsi:type="dcterms:W3CDTF">2020-03-31T11:12:00Z</dcterms:modified>
</cp:coreProperties>
</file>