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3A" w:rsidRPr="00EA66BB" w:rsidRDefault="005D483A" w:rsidP="00EA66BB">
      <w:pPr>
        <w:jc w:val="center"/>
        <w:rPr>
          <w:rFonts w:ascii="Verdana" w:hAnsi="Verdana"/>
          <w:b/>
          <w:sz w:val="32"/>
          <w:szCs w:val="32"/>
        </w:rPr>
      </w:pPr>
      <w:r w:rsidRPr="00EA66BB">
        <w:rPr>
          <w:rFonts w:ascii="Verdana" w:hAnsi="Verdana"/>
          <w:b/>
          <w:sz w:val="32"/>
          <w:szCs w:val="32"/>
        </w:rPr>
        <w:t>IRC/ SCUOLABUS/ APAM/USCITA AUTONOMA/SERVIZIO MENSA</w:t>
      </w:r>
    </w:p>
    <w:p w:rsidR="005D483A" w:rsidRDefault="005D48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43"/>
        <w:gridCol w:w="1221"/>
        <w:gridCol w:w="1303"/>
        <w:gridCol w:w="1303"/>
        <w:gridCol w:w="778"/>
        <w:gridCol w:w="740"/>
      </w:tblGrid>
      <w:tr w:rsidR="005D483A" w:rsidRPr="00EF7A2E" w:rsidTr="001A2F0A">
        <w:trPr>
          <w:trHeight w:val="270"/>
        </w:trPr>
        <w:tc>
          <w:tcPr>
            <w:tcW w:w="2443" w:type="dxa"/>
            <w:vMerge w:val="restart"/>
          </w:tcPr>
          <w:p w:rsidR="005D483A" w:rsidRPr="00EF7A2E" w:rsidRDefault="005D483A" w:rsidP="00EF7A2E">
            <w:pPr>
              <w:spacing w:after="0" w:line="240" w:lineRule="auto"/>
            </w:pPr>
            <w:r w:rsidRPr="00EF7A2E">
              <w:t>CLASSE   …….</w:t>
            </w:r>
          </w:p>
          <w:p w:rsidR="005D483A" w:rsidRPr="00EF7A2E" w:rsidRDefault="005D483A" w:rsidP="00EF7A2E">
            <w:pPr>
              <w:spacing w:after="0" w:line="240" w:lineRule="auto"/>
            </w:pPr>
            <w:r>
              <w:t>N. ALUNNI   ……</w:t>
            </w:r>
          </w:p>
        </w:tc>
        <w:tc>
          <w:tcPr>
            <w:tcW w:w="1221" w:type="dxa"/>
            <w:vMerge w:val="restart"/>
          </w:tcPr>
          <w:p w:rsidR="005D483A" w:rsidRPr="00EF7A2E" w:rsidRDefault="005D483A" w:rsidP="00EF7A2E">
            <w:pPr>
              <w:spacing w:after="0" w:line="240" w:lineRule="auto"/>
            </w:pPr>
            <w:r w:rsidRPr="00EF7A2E">
              <w:t>IRC</w:t>
            </w:r>
          </w:p>
        </w:tc>
        <w:tc>
          <w:tcPr>
            <w:tcW w:w="1303" w:type="dxa"/>
            <w:vMerge w:val="restart"/>
          </w:tcPr>
          <w:p w:rsidR="005D483A" w:rsidRPr="00EF7A2E" w:rsidRDefault="005D483A" w:rsidP="00EF7A2E">
            <w:pPr>
              <w:spacing w:after="0" w:line="240" w:lineRule="auto"/>
            </w:pPr>
            <w:r>
              <w:t>Studio assistito</w:t>
            </w:r>
          </w:p>
        </w:tc>
        <w:tc>
          <w:tcPr>
            <w:tcW w:w="1303" w:type="dxa"/>
            <w:vMerge w:val="restart"/>
          </w:tcPr>
          <w:p w:rsidR="005D483A" w:rsidRPr="00EF7A2E" w:rsidRDefault="005D483A" w:rsidP="00EF7A2E">
            <w:pPr>
              <w:spacing w:after="0" w:line="240" w:lineRule="auto"/>
            </w:pPr>
            <w:r w:rsidRPr="00EF7A2E">
              <w:t>SCUOLABUS</w:t>
            </w:r>
          </w:p>
        </w:tc>
        <w:tc>
          <w:tcPr>
            <w:tcW w:w="1518" w:type="dxa"/>
            <w:gridSpan w:val="2"/>
          </w:tcPr>
          <w:p w:rsidR="005D483A" w:rsidRPr="00EF7A2E" w:rsidRDefault="005D483A" w:rsidP="00EF7A2E">
            <w:pPr>
              <w:spacing w:after="0" w:line="240" w:lineRule="auto"/>
              <w:jc w:val="center"/>
            </w:pPr>
            <w:r w:rsidRPr="00EF7A2E">
              <w:t>MENSA</w:t>
            </w:r>
          </w:p>
        </w:tc>
      </w:tr>
      <w:tr w:rsidR="005D483A" w:rsidRPr="00EF7A2E" w:rsidTr="001A2F0A">
        <w:trPr>
          <w:trHeight w:val="270"/>
        </w:trPr>
        <w:tc>
          <w:tcPr>
            <w:tcW w:w="2443" w:type="dxa"/>
            <w:vMerge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221" w:type="dxa"/>
            <w:vMerge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  <w:vMerge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  <w:vMerge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  <w:r w:rsidRPr="00EF7A2E">
              <w:t>SI</w:t>
            </w: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  <w:r w:rsidRPr="00EF7A2E">
              <w:t>NO</w:t>
            </w: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1A2F0A">
        <w:trPr>
          <w:trHeight w:hRule="exact" w:val="397"/>
        </w:trPr>
        <w:tc>
          <w:tcPr>
            <w:tcW w:w="244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221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303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</w:tbl>
    <w:p w:rsidR="005D483A" w:rsidRDefault="005D483A"/>
    <w:p w:rsidR="005D483A" w:rsidRDefault="005D483A"/>
    <w:p w:rsidR="005D483A" w:rsidRDefault="005D483A"/>
    <w:p w:rsidR="005D483A" w:rsidRDefault="005D483A">
      <w:bookmarkStart w:id="0" w:name="_GoBack"/>
      <w:bookmarkEnd w:id="0"/>
    </w:p>
    <w:p w:rsidR="005D483A" w:rsidRDefault="005D483A"/>
    <w:p w:rsidR="005D483A" w:rsidRDefault="005D483A" w:rsidP="00C204C2">
      <w:pPr>
        <w:jc w:val="center"/>
        <w:rPr>
          <w:rFonts w:ascii="Verdana" w:hAnsi="Verdana"/>
          <w:sz w:val="24"/>
          <w:szCs w:val="24"/>
        </w:rPr>
      </w:pPr>
      <w:r w:rsidRPr="00C204C2">
        <w:rPr>
          <w:rFonts w:ascii="Verdana" w:hAnsi="Verdana"/>
          <w:sz w:val="24"/>
          <w:szCs w:val="24"/>
        </w:rPr>
        <w:t>TABELLA RIASSUNTIVA</w:t>
      </w:r>
    </w:p>
    <w:p w:rsidR="005D483A" w:rsidRDefault="005D483A" w:rsidP="00C204C2">
      <w:pPr>
        <w:jc w:val="center"/>
        <w:rPr>
          <w:rFonts w:ascii="Verdana" w:hAnsi="Verdan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1134"/>
        <w:gridCol w:w="1134"/>
        <w:gridCol w:w="1852"/>
        <w:gridCol w:w="1656"/>
        <w:gridCol w:w="778"/>
        <w:gridCol w:w="740"/>
      </w:tblGrid>
      <w:tr w:rsidR="005D483A" w:rsidRPr="00EF7A2E" w:rsidTr="00EF7A2E">
        <w:trPr>
          <w:trHeight w:val="270"/>
        </w:trPr>
        <w:tc>
          <w:tcPr>
            <w:tcW w:w="2235" w:type="dxa"/>
            <w:vMerge w:val="restart"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  <w:r w:rsidRPr="00EF7A2E">
              <w:rPr>
                <w:rFonts w:ascii="Verdana" w:hAnsi="Verdana"/>
                <w:b/>
              </w:rPr>
              <w:t xml:space="preserve">CLASSE  </w:t>
            </w:r>
          </w:p>
        </w:tc>
        <w:tc>
          <w:tcPr>
            <w:tcW w:w="1134" w:type="dxa"/>
            <w:vMerge w:val="restart"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  <w:r w:rsidRPr="00EF7A2E">
              <w:rPr>
                <w:rFonts w:ascii="Verdana" w:hAnsi="Verdana"/>
                <w:b/>
              </w:rPr>
              <w:t>IRC</w:t>
            </w:r>
          </w:p>
        </w:tc>
        <w:tc>
          <w:tcPr>
            <w:tcW w:w="1134" w:type="dxa"/>
            <w:vMerge w:val="restart"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  <w:r w:rsidRPr="00EF7A2E">
              <w:rPr>
                <w:rFonts w:ascii="Verdana" w:hAnsi="Verdana"/>
                <w:b/>
              </w:rPr>
              <w:t>APAM</w:t>
            </w:r>
          </w:p>
        </w:tc>
        <w:tc>
          <w:tcPr>
            <w:tcW w:w="1852" w:type="dxa"/>
            <w:vMerge w:val="restart"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  <w:r w:rsidRPr="00EF7A2E">
              <w:rPr>
                <w:rFonts w:ascii="Verdana" w:hAnsi="Verdana"/>
                <w:b/>
              </w:rPr>
              <w:t>SCUOLABUS</w:t>
            </w:r>
          </w:p>
        </w:tc>
        <w:tc>
          <w:tcPr>
            <w:tcW w:w="1656" w:type="dxa"/>
            <w:vMerge w:val="restart"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  <w:r w:rsidRPr="00EF7A2E">
              <w:rPr>
                <w:rFonts w:ascii="Verdana" w:hAnsi="Verdana"/>
                <w:b/>
              </w:rPr>
              <w:t xml:space="preserve">    USCITA AUTONOMA</w:t>
            </w:r>
          </w:p>
        </w:tc>
        <w:tc>
          <w:tcPr>
            <w:tcW w:w="1518" w:type="dxa"/>
            <w:gridSpan w:val="2"/>
          </w:tcPr>
          <w:p w:rsidR="005D483A" w:rsidRPr="00EF7A2E" w:rsidRDefault="005D483A" w:rsidP="00EF7A2E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EF7A2E">
              <w:rPr>
                <w:rFonts w:ascii="Verdana" w:hAnsi="Verdana"/>
                <w:b/>
              </w:rPr>
              <w:t>MENSA</w:t>
            </w:r>
          </w:p>
        </w:tc>
      </w:tr>
      <w:tr w:rsidR="005D483A" w:rsidRPr="00EF7A2E" w:rsidTr="00EF7A2E">
        <w:trPr>
          <w:trHeight w:val="270"/>
        </w:trPr>
        <w:tc>
          <w:tcPr>
            <w:tcW w:w="2235" w:type="dxa"/>
            <w:vMerge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</w:p>
        </w:tc>
        <w:tc>
          <w:tcPr>
            <w:tcW w:w="1134" w:type="dxa"/>
            <w:vMerge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</w:p>
        </w:tc>
        <w:tc>
          <w:tcPr>
            <w:tcW w:w="1134" w:type="dxa"/>
            <w:vMerge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</w:p>
        </w:tc>
        <w:tc>
          <w:tcPr>
            <w:tcW w:w="1852" w:type="dxa"/>
            <w:vMerge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</w:p>
        </w:tc>
        <w:tc>
          <w:tcPr>
            <w:tcW w:w="1656" w:type="dxa"/>
            <w:vMerge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  <w:r w:rsidRPr="00EF7A2E">
              <w:rPr>
                <w:rFonts w:ascii="Verdana" w:hAnsi="Verdana"/>
                <w:b/>
              </w:rPr>
              <w:t>SI</w:t>
            </w: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  <w:rPr>
                <w:rFonts w:ascii="Verdana" w:hAnsi="Verdana"/>
                <w:b/>
              </w:rPr>
            </w:pPr>
            <w:r w:rsidRPr="00EF7A2E">
              <w:rPr>
                <w:rFonts w:ascii="Verdana" w:hAnsi="Verdana"/>
                <w:b/>
              </w:rPr>
              <w:t>NO</w:t>
            </w: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r w:rsidRPr="00EF7A2E">
              <w:rPr>
                <w:rFonts w:ascii="Verdana" w:hAnsi="Verdana"/>
                <w:sz w:val="24"/>
                <w:szCs w:val="24"/>
              </w:rPr>
              <w:t>1A</w:t>
            </w: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r w:rsidRPr="00EF7A2E">
              <w:rPr>
                <w:rFonts w:ascii="Verdana" w:hAnsi="Verdana"/>
                <w:sz w:val="24"/>
                <w:szCs w:val="24"/>
              </w:rPr>
              <w:t>1B</w:t>
            </w: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C"/>
              </w:smartTagPr>
              <w:r w:rsidRPr="00EF7A2E">
                <w:rPr>
                  <w:rFonts w:ascii="Verdana" w:hAnsi="Verdana"/>
                  <w:sz w:val="24"/>
                  <w:szCs w:val="24"/>
                </w:rPr>
                <w:t>1C</w:t>
              </w:r>
            </w:smartTag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r w:rsidRPr="00EF7A2E">
              <w:rPr>
                <w:rFonts w:ascii="Verdana" w:hAnsi="Verdana"/>
                <w:sz w:val="24"/>
                <w:szCs w:val="24"/>
              </w:rPr>
              <w:t>2A</w:t>
            </w: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r w:rsidRPr="00EF7A2E">
              <w:rPr>
                <w:rFonts w:ascii="Verdana" w:hAnsi="Verdana"/>
                <w:sz w:val="24"/>
                <w:szCs w:val="24"/>
              </w:rPr>
              <w:t>2B</w:t>
            </w: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C"/>
              </w:smartTagPr>
              <w:r w:rsidRPr="00EF7A2E">
                <w:rPr>
                  <w:rFonts w:ascii="Verdana" w:hAnsi="Verdana"/>
                  <w:sz w:val="24"/>
                  <w:szCs w:val="24"/>
                </w:rPr>
                <w:t>2C</w:t>
              </w:r>
            </w:smartTag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r w:rsidRPr="00EF7A2E">
              <w:rPr>
                <w:rFonts w:ascii="Verdana" w:hAnsi="Verdana"/>
                <w:sz w:val="24"/>
                <w:szCs w:val="24"/>
              </w:rPr>
              <w:t>3A</w:t>
            </w: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r w:rsidRPr="00EF7A2E">
              <w:rPr>
                <w:rFonts w:ascii="Verdana" w:hAnsi="Verdana"/>
                <w:sz w:val="24"/>
                <w:szCs w:val="24"/>
              </w:rPr>
              <w:t>3B</w:t>
            </w: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C"/>
              </w:smartTagPr>
              <w:r w:rsidRPr="00EF7A2E">
                <w:rPr>
                  <w:rFonts w:ascii="Verdana" w:hAnsi="Verdana"/>
                  <w:sz w:val="24"/>
                  <w:szCs w:val="24"/>
                </w:rPr>
                <w:t>3C</w:t>
              </w:r>
            </w:smartTag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r w:rsidRPr="00EF7A2E">
              <w:rPr>
                <w:rFonts w:ascii="Verdana" w:hAnsi="Verdana"/>
                <w:sz w:val="24"/>
                <w:szCs w:val="24"/>
              </w:rPr>
              <w:t>3A</w:t>
            </w: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  <w:r w:rsidRPr="00EF7A2E">
              <w:rPr>
                <w:rFonts w:ascii="Verdana" w:hAnsi="Verdana"/>
                <w:sz w:val="24"/>
                <w:szCs w:val="24"/>
              </w:rPr>
              <w:t>3B</w:t>
            </w: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rPr>
                <w:rFonts w:ascii="Verdana" w:hAnsi="Verdana"/>
                <w:sz w:val="24"/>
                <w:szCs w:val="24"/>
              </w:rPr>
            </w:pPr>
            <w:r w:rsidRPr="00EF7A2E">
              <w:rPr>
                <w:rFonts w:ascii="Verdana" w:hAnsi="Verdana"/>
                <w:sz w:val="24"/>
                <w:szCs w:val="24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3C"/>
              </w:smartTagPr>
              <w:r w:rsidRPr="00EF7A2E">
                <w:rPr>
                  <w:rFonts w:ascii="Verdana" w:hAnsi="Verdana"/>
                  <w:sz w:val="24"/>
                  <w:szCs w:val="24"/>
                </w:rPr>
                <w:t>3C</w:t>
              </w:r>
            </w:smartTag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  <w:tr w:rsidR="005D483A" w:rsidRPr="00EF7A2E" w:rsidTr="00EF7A2E">
        <w:tc>
          <w:tcPr>
            <w:tcW w:w="2235" w:type="dxa"/>
          </w:tcPr>
          <w:p w:rsidR="005D483A" w:rsidRPr="00EF7A2E" w:rsidRDefault="005D483A" w:rsidP="00EF7A2E">
            <w:pPr>
              <w:spacing w:after="100" w:afterAutospacing="1" w:line="240" w:lineRule="auto"/>
              <w:ind w:left="36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134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852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1656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78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  <w:tc>
          <w:tcPr>
            <w:tcW w:w="740" w:type="dxa"/>
          </w:tcPr>
          <w:p w:rsidR="005D483A" w:rsidRPr="00EF7A2E" w:rsidRDefault="005D483A" w:rsidP="00EF7A2E">
            <w:pPr>
              <w:spacing w:after="0" w:line="240" w:lineRule="auto"/>
            </w:pPr>
          </w:p>
        </w:tc>
      </w:tr>
    </w:tbl>
    <w:p w:rsidR="005D483A" w:rsidRPr="00C204C2" w:rsidRDefault="005D483A" w:rsidP="00C204C2">
      <w:pPr>
        <w:rPr>
          <w:rFonts w:ascii="Verdana" w:hAnsi="Verdana"/>
          <w:sz w:val="24"/>
          <w:szCs w:val="24"/>
        </w:rPr>
      </w:pPr>
    </w:p>
    <w:sectPr w:rsidR="005D483A" w:rsidRPr="00C204C2" w:rsidSect="00F86F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15191"/>
    <w:multiLevelType w:val="hybridMultilevel"/>
    <w:tmpl w:val="BA12F51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6FD0"/>
    <w:rsid w:val="001A2F0A"/>
    <w:rsid w:val="00236CD7"/>
    <w:rsid w:val="004B2EFA"/>
    <w:rsid w:val="005D483A"/>
    <w:rsid w:val="006B1FB3"/>
    <w:rsid w:val="00B14A7C"/>
    <w:rsid w:val="00B51E41"/>
    <w:rsid w:val="00C204C2"/>
    <w:rsid w:val="00C61E98"/>
    <w:rsid w:val="00E46B02"/>
    <w:rsid w:val="00EA66BB"/>
    <w:rsid w:val="00EF7A2E"/>
    <w:rsid w:val="00F86F51"/>
    <w:rsid w:val="00F86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EF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6CD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20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04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78</Words>
  <Characters>446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Uffici1</cp:lastModifiedBy>
  <cp:revision>4</cp:revision>
  <cp:lastPrinted>2020-09-09T15:52:00Z</cp:lastPrinted>
  <dcterms:created xsi:type="dcterms:W3CDTF">2020-09-08T15:59:00Z</dcterms:created>
  <dcterms:modified xsi:type="dcterms:W3CDTF">2020-09-10T08:59:00Z</dcterms:modified>
</cp:coreProperties>
</file>